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0" w:rsidRPr="00634860" w:rsidRDefault="00634860" w:rsidP="00634860">
      <w:pPr>
        <w:jc w:val="center"/>
        <w:rPr>
          <w:sz w:val="36"/>
          <w:szCs w:val="36"/>
        </w:rPr>
      </w:pPr>
      <w:r w:rsidRPr="00634860">
        <w:rPr>
          <w:sz w:val="36"/>
          <w:szCs w:val="36"/>
        </w:rPr>
        <w:t>Differentiate 3 Lesson Plans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1046"/>
        <w:gridCol w:w="1633"/>
        <w:gridCol w:w="1517"/>
        <w:gridCol w:w="1722"/>
        <w:gridCol w:w="3408"/>
        <w:gridCol w:w="3330"/>
      </w:tblGrid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654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 xml:space="preserve">Lesson Plan URL </w:t>
            </w:r>
          </w:p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# 1</w:t>
            </w:r>
          </w:p>
        </w:tc>
        <w:tc>
          <w:tcPr>
            <w:tcW w:w="1046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Grade/ Subject</w:t>
            </w:r>
          </w:p>
        </w:tc>
        <w:tc>
          <w:tcPr>
            <w:tcW w:w="1633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Lesson/Activity Title</w:t>
            </w:r>
          </w:p>
        </w:tc>
        <w:tc>
          <w:tcPr>
            <w:tcW w:w="1517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Integration – Indicate the NETS-S</w:t>
            </w:r>
          </w:p>
          <w:p w:rsidR="00634860" w:rsidRPr="00634860" w:rsidRDefault="00634860" w:rsidP="00634860">
            <w:pPr>
              <w:rPr>
                <w:bCs/>
                <w:i/>
              </w:rPr>
            </w:pPr>
            <w:r w:rsidRPr="00634860">
              <w:rPr>
                <w:bCs/>
                <w:i/>
              </w:rPr>
              <w:t>Number(s) only</w:t>
            </w:r>
          </w:p>
        </w:tc>
        <w:tc>
          <w:tcPr>
            <w:tcW w:w="1722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(Hardware/ Software) Used</w:t>
            </w:r>
          </w:p>
        </w:tc>
        <w:tc>
          <w:tcPr>
            <w:tcW w:w="3408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Brief discussion regarding how this lesson could be improved and/or extended (2 suggestions) through collaboration with a media specialist (coordinated effort or partnership)</w:t>
            </w:r>
          </w:p>
        </w:tc>
        <w:tc>
          <w:tcPr>
            <w:tcW w:w="3330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Two ways you might differentiate this lesson (be sure to refer to how you’ll differentiate content, process and/or product)</w:t>
            </w:r>
          </w:p>
        </w:tc>
      </w:tr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654" w:type="dxa"/>
          </w:tcPr>
          <w:p w:rsidR="00634860" w:rsidRPr="00634860" w:rsidRDefault="00634860" w:rsidP="00634860">
            <w:r w:rsidRPr="00634860">
              <w:t xml:space="preserve"> </w:t>
            </w:r>
            <w:hyperlink r:id="rId4" w:history="1">
              <w:r w:rsidRPr="00634860">
                <w:rPr>
                  <w:rStyle w:val="Hyperlink"/>
                </w:rPr>
                <w:t>http://www.bcps.org/apps/cbtia/cbtia.aspx?id=4382</w:t>
              </w:r>
            </w:hyperlink>
            <w:r w:rsidRPr="00634860">
              <w:t xml:space="preserve"> </w:t>
            </w:r>
          </w:p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</w:tc>
        <w:tc>
          <w:tcPr>
            <w:tcW w:w="1046" w:type="dxa"/>
          </w:tcPr>
          <w:p w:rsidR="00634860" w:rsidRPr="00634860" w:rsidRDefault="00634860" w:rsidP="00634860">
            <w:r w:rsidRPr="00634860">
              <w:t>First Grade/Social Studies</w:t>
            </w:r>
          </w:p>
        </w:tc>
        <w:tc>
          <w:tcPr>
            <w:tcW w:w="1633" w:type="dxa"/>
          </w:tcPr>
          <w:p w:rsidR="00634860" w:rsidRPr="00634860" w:rsidRDefault="00634860" w:rsidP="00634860">
            <w:r w:rsidRPr="00634860">
              <w:t>China</w:t>
            </w:r>
          </w:p>
        </w:tc>
        <w:tc>
          <w:tcPr>
            <w:tcW w:w="1517" w:type="dxa"/>
          </w:tcPr>
          <w:p w:rsidR="00634860" w:rsidRPr="00634860" w:rsidRDefault="00634860" w:rsidP="00634860">
            <w:r w:rsidRPr="00634860">
              <w:rPr>
                <w:b/>
                <w:bCs/>
              </w:rPr>
              <w:t>Maryland Technology Literacy Standards for Students</w:t>
            </w:r>
          </w:p>
          <w:p w:rsidR="00634860" w:rsidRPr="00634860" w:rsidRDefault="00634860" w:rsidP="00634860">
            <w:r w:rsidRPr="00634860">
              <w:t>Standard 2.0</w:t>
            </w:r>
          </w:p>
          <w:p w:rsidR="00634860" w:rsidRPr="00634860" w:rsidRDefault="00634860" w:rsidP="00634860">
            <w:r w:rsidRPr="00634860">
              <w:t>Topic B</w:t>
            </w:r>
          </w:p>
          <w:p w:rsidR="00634860" w:rsidRPr="00634860" w:rsidRDefault="00634860" w:rsidP="00634860">
            <w:r w:rsidRPr="00634860">
              <w:t>Indicator 1</w:t>
            </w:r>
          </w:p>
          <w:p w:rsidR="00634860" w:rsidRPr="00634860" w:rsidRDefault="00634860" w:rsidP="00634860">
            <w:r w:rsidRPr="00634860">
              <w:t>Objective b</w:t>
            </w:r>
          </w:p>
          <w:p w:rsidR="00634860" w:rsidRPr="00634860" w:rsidRDefault="00634860" w:rsidP="00634860">
            <w:r w:rsidRPr="00634860">
              <w:rPr>
                <w:b/>
              </w:rPr>
              <w:t>Nets for students</w:t>
            </w:r>
          </w:p>
          <w:p w:rsidR="00634860" w:rsidRPr="00634860" w:rsidRDefault="00634860" w:rsidP="00634860">
            <w:r w:rsidRPr="00634860">
              <w:t>Standard 1</w:t>
            </w:r>
          </w:p>
          <w:p w:rsidR="00634860" w:rsidRPr="00634860" w:rsidRDefault="00634860" w:rsidP="00634860">
            <w:r w:rsidRPr="00634860">
              <w:t>a, b, c</w:t>
            </w:r>
          </w:p>
          <w:p w:rsidR="00634860" w:rsidRPr="00634860" w:rsidRDefault="00634860" w:rsidP="00634860"/>
        </w:tc>
        <w:tc>
          <w:tcPr>
            <w:tcW w:w="1722" w:type="dxa"/>
          </w:tcPr>
          <w:p w:rsidR="00634860" w:rsidRPr="00634860" w:rsidRDefault="00634860" w:rsidP="00634860">
            <w:r w:rsidRPr="00634860">
              <w:t>Computer,</w:t>
            </w:r>
          </w:p>
          <w:p w:rsidR="00634860" w:rsidRPr="00634860" w:rsidRDefault="00634860" w:rsidP="00634860">
            <w:r w:rsidRPr="00634860">
              <w:t>Microphone,</w:t>
            </w:r>
          </w:p>
          <w:p w:rsidR="00634860" w:rsidRPr="00634860" w:rsidRDefault="00634860" w:rsidP="00634860">
            <w:proofErr w:type="spellStart"/>
            <w:r w:rsidRPr="00634860">
              <w:t>Kidspiration</w:t>
            </w:r>
            <w:proofErr w:type="spellEnd"/>
            <w:r w:rsidRPr="00634860">
              <w:t>,</w:t>
            </w:r>
          </w:p>
          <w:p w:rsidR="00634860" w:rsidRPr="00634860" w:rsidRDefault="00634860" w:rsidP="00634860">
            <w:r w:rsidRPr="00634860">
              <w:t xml:space="preserve">Document camera/LCD or </w:t>
            </w:r>
            <w:proofErr w:type="spellStart"/>
            <w:r w:rsidRPr="00634860">
              <w:t>Smartboard</w:t>
            </w:r>
            <w:proofErr w:type="spellEnd"/>
            <w:r w:rsidRPr="00634860">
              <w:t>,</w:t>
            </w:r>
          </w:p>
          <w:p w:rsidR="00634860" w:rsidRPr="00634860" w:rsidRDefault="00634860" w:rsidP="00634860">
            <w:r w:rsidRPr="00634860">
              <w:t>Google Earth,</w:t>
            </w:r>
          </w:p>
          <w:p w:rsidR="00634860" w:rsidRPr="00634860" w:rsidRDefault="00634860" w:rsidP="00634860">
            <w:r w:rsidRPr="00634860">
              <w:t>Pixie,</w:t>
            </w:r>
          </w:p>
          <w:p w:rsidR="00634860" w:rsidRPr="00634860" w:rsidRDefault="00634860" w:rsidP="00634860">
            <w:r w:rsidRPr="00634860">
              <w:t>United Steaming</w:t>
            </w:r>
          </w:p>
          <w:p w:rsidR="00634860" w:rsidRPr="00634860" w:rsidRDefault="00634860" w:rsidP="00634860"/>
        </w:tc>
        <w:tc>
          <w:tcPr>
            <w:tcW w:w="3408" w:type="dxa"/>
          </w:tcPr>
          <w:p w:rsidR="00634860" w:rsidRPr="00634860" w:rsidRDefault="00634860" w:rsidP="00634860">
            <w:r w:rsidRPr="00634860">
              <w:t>Build background knowledge:</w:t>
            </w:r>
          </w:p>
          <w:p w:rsidR="00634860" w:rsidRPr="00634860" w:rsidRDefault="00634860" w:rsidP="00634860">
            <w:r w:rsidRPr="00634860">
              <w:t xml:space="preserve">1. Introduction to stories originating from China.  Compare/contrast American folktales of similar type, such as Little Red Riding Hood and Lon Po </w:t>
            </w:r>
            <w:proofErr w:type="spellStart"/>
            <w:r w:rsidRPr="00634860">
              <w:t>Po</w:t>
            </w:r>
            <w:proofErr w:type="spellEnd"/>
            <w:r w:rsidRPr="00634860">
              <w:t>.</w:t>
            </w:r>
          </w:p>
          <w:p w:rsidR="00634860" w:rsidRPr="00634860" w:rsidRDefault="00634860" w:rsidP="00634860">
            <w:r w:rsidRPr="00634860">
              <w:t>2. Getting to know a culture through the holidays it celebrates.  Explore Chinese New Year.  Read nonfiction text (picture book) using document camera. How does it compare to an American holiday?</w:t>
            </w:r>
          </w:p>
          <w:p w:rsidR="00634860" w:rsidRPr="00634860" w:rsidRDefault="00634860" w:rsidP="00634860">
            <w:r w:rsidRPr="00634860">
              <w:t>Extension activities:</w:t>
            </w:r>
          </w:p>
          <w:p w:rsidR="00634860" w:rsidRPr="00634860" w:rsidRDefault="00634860" w:rsidP="00634860">
            <w:r w:rsidRPr="00634860">
              <w:t>1. Read Emperor and the kite (the emperor is imprisoned in a high tower, his smallest daughter, whom he has always ignored, uses her kite to save him).  Fact: kites originated in China….art teacher collaboration possible.</w:t>
            </w:r>
          </w:p>
          <w:p w:rsidR="00634860" w:rsidRPr="00634860" w:rsidRDefault="00634860" w:rsidP="00634860"/>
        </w:tc>
        <w:tc>
          <w:tcPr>
            <w:tcW w:w="3330" w:type="dxa"/>
          </w:tcPr>
          <w:p w:rsidR="00634860" w:rsidRPr="00634860" w:rsidRDefault="00634860" w:rsidP="00634860">
            <w:r w:rsidRPr="00634860">
              <w:rPr>
                <w:u w:val="single"/>
              </w:rPr>
              <w:lastRenderedPageBreak/>
              <w:t>Content</w:t>
            </w:r>
            <w:r w:rsidRPr="00634860">
              <w:t xml:space="preserve">: </w:t>
            </w:r>
          </w:p>
          <w:p w:rsidR="00634860" w:rsidRPr="00634860" w:rsidRDefault="00634860" w:rsidP="00634860">
            <w:r w:rsidRPr="00634860">
              <w:t xml:space="preserve">1. Where in the world is China?  Using Google Earth find China. Look at topography.  Find the Great Wall.  </w:t>
            </w:r>
          </w:p>
          <w:p w:rsidR="00634860" w:rsidRPr="00634860" w:rsidRDefault="00634860" w:rsidP="00634860">
            <w:r w:rsidRPr="00634860">
              <w:t xml:space="preserve">2. Big Bird in China.  Great video of 2 familiar friends (Big Bird and </w:t>
            </w:r>
            <w:proofErr w:type="spellStart"/>
            <w:r w:rsidRPr="00634860">
              <w:t>Snuffy</w:t>
            </w:r>
            <w:proofErr w:type="spellEnd"/>
            <w:r w:rsidRPr="00634860">
              <w:t xml:space="preserve">) going to a foreign land.  They visit schools, Great Wall, gymnastics classes, families, etc.  The monkey king (from legend) pops out in odd places.  A great tool to use. </w:t>
            </w:r>
          </w:p>
          <w:p w:rsidR="00634860" w:rsidRPr="00634860" w:rsidRDefault="00634860" w:rsidP="00634860">
            <w:r w:rsidRPr="00634860">
              <w:rPr>
                <w:u w:val="single"/>
              </w:rPr>
              <w:t>Product</w:t>
            </w:r>
            <w:r w:rsidRPr="00634860">
              <w:t>:</w:t>
            </w:r>
          </w:p>
          <w:p w:rsidR="00634860" w:rsidRPr="00634860" w:rsidRDefault="00634860" w:rsidP="00634860">
            <w:r w:rsidRPr="00634860">
              <w:t xml:space="preserve">1. Use Pixie to draw and decorate a kite.  </w:t>
            </w:r>
          </w:p>
          <w:p w:rsidR="00634860" w:rsidRPr="00634860" w:rsidRDefault="00634860" w:rsidP="00634860">
            <w:r w:rsidRPr="00634860">
              <w:rPr>
                <w:u w:val="single"/>
              </w:rPr>
              <w:t>Process</w:t>
            </w:r>
            <w:r w:rsidRPr="00634860">
              <w:t>:</w:t>
            </w:r>
          </w:p>
          <w:p w:rsidR="00634860" w:rsidRPr="00634860" w:rsidRDefault="00634860" w:rsidP="00634860">
            <w:r w:rsidRPr="00634860">
              <w:t xml:space="preserve">1. Experience a national movement/dance form….Tai Chi…..watch a 5 minute United Streaming video….and practice </w:t>
            </w:r>
            <w:r w:rsidRPr="00634860">
              <w:lastRenderedPageBreak/>
              <w:t xml:space="preserve">movements. </w:t>
            </w:r>
          </w:p>
        </w:tc>
      </w:tr>
    </w:tbl>
    <w:p w:rsidR="00634860" w:rsidRPr="00634860" w:rsidRDefault="00634860" w:rsidP="00634860">
      <w:r w:rsidRPr="00634860">
        <w:lastRenderedPageBreak/>
        <w:br w:type="page"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170"/>
        <w:gridCol w:w="1633"/>
        <w:gridCol w:w="1517"/>
        <w:gridCol w:w="1722"/>
        <w:gridCol w:w="3408"/>
        <w:gridCol w:w="3330"/>
      </w:tblGrid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lastRenderedPageBreak/>
              <w:t xml:space="preserve">Lesson Plan URL </w:t>
            </w:r>
          </w:p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# 2</w:t>
            </w:r>
          </w:p>
        </w:tc>
        <w:tc>
          <w:tcPr>
            <w:tcW w:w="1170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Grade/ Subject</w:t>
            </w:r>
          </w:p>
        </w:tc>
        <w:tc>
          <w:tcPr>
            <w:tcW w:w="1633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Lesson/Activity Title</w:t>
            </w:r>
          </w:p>
        </w:tc>
        <w:tc>
          <w:tcPr>
            <w:tcW w:w="1517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Integration – Indicate the NETS-S</w:t>
            </w:r>
          </w:p>
          <w:p w:rsidR="00634860" w:rsidRPr="00634860" w:rsidRDefault="00634860" w:rsidP="00634860">
            <w:pPr>
              <w:rPr>
                <w:bCs/>
                <w:i/>
              </w:rPr>
            </w:pPr>
            <w:r w:rsidRPr="00634860">
              <w:rPr>
                <w:bCs/>
                <w:i/>
              </w:rPr>
              <w:t>Number(s) only</w:t>
            </w:r>
          </w:p>
        </w:tc>
        <w:tc>
          <w:tcPr>
            <w:tcW w:w="1722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(Hardware/ Software) Used</w:t>
            </w:r>
          </w:p>
        </w:tc>
        <w:tc>
          <w:tcPr>
            <w:tcW w:w="3408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Brief discussion regarding how this lesson could be improved and/or extended (2 suggestions) through collaboration with a media specialist (coordinated effort or partnership)</w:t>
            </w:r>
          </w:p>
        </w:tc>
        <w:tc>
          <w:tcPr>
            <w:tcW w:w="3330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Two ways you might differentiate this lesson (be sure to refer to how you’ll differentiate content, process and/or product)</w:t>
            </w:r>
          </w:p>
        </w:tc>
      </w:tr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634860" w:rsidRPr="00634860" w:rsidRDefault="00634860" w:rsidP="00634860"/>
          <w:p w:rsidR="00634860" w:rsidRPr="00634860" w:rsidRDefault="00634860" w:rsidP="00634860">
            <w:hyperlink r:id="rId5" w:history="1">
              <w:r w:rsidRPr="00634860">
                <w:rPr>
                  <w:rStyle w:val="Hyperlink"/>
                </w:rPr>
                <w:t>http://www.bcps.org/apps/cbtia/cbtia.aspx?id=4238</w:t>
              </w:r>
            </w:hyperlink>
            <w:r w:rsidRPr="00634860">
              <w:t xml:space="preserve"> </w:t>
            </w:r>
          </w:p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</w:tc>
        <w:tc>
          <w:tcPr>
            <w:tcW w:w="1170" w:type="dxa"/>
          </w:tcPr>
          <w:p w:rsidR="00634860" w:rsidRPr="00634860" w:rsidRDefault="00634860" w:rsidP="00634860">
            <w:r w:rsidRPr="00634860">
              <w:t>K/Reading/</w:t>
            </w:r>
          </w:p>
          <w:p w:rsidR="00634860" w:rsidRPr="00634860" w:rsidRDefault="00634860" w:rsidP="00634860">
            <w:r w:rsidRPr="00634860">
              <w:t>Language Arts</w:t>
            </w:r>
          </w:p>
        </w:tc>
        <w:tc>
          <w:tcPr>
            <w:tcW w:w="1633" w:type="dxa"/>
          </w:tcPr>
          <w:p w:rsidR="00634860" w:rsidRPr="00634860" w:rsidRDefault="00634860" w:rsidP="00634860">
            <w:r w:rsidRPr="00634860">
              <w:t>Sequence of Events</w:t>
            </w:r>
          </w:p>
        </w:tc>
        <w:tc>
          <w:tcPr>
            <w:tcW w:w="1517" w:type="dxa"/>
          </w:tcPr>
          <w:p w:rsidR="00634860" w:rsidRPr="00634860" w:rsidRDefault="00634860" w:rsidP="00634860">
            <w:pPr>
              <w:rPr>
                <w:bCs/>
              </w:rPr>
            </w:pPr>
            <w:r w:rsidRPr="00634860">
              <w:rPr>
                <w:b/>
                <w:bCs/>
              </w:rPr>
              <w:t>Maryland Technology Literacy Standards for Students</w:t>
            </w:r>
          </w:p>
          <w:p w:rsidR="00634860" w:rsidRPr="00634860" w:rsidRDefault="00634860" w:rsidP="00634860">
            <w:r w:rsidRPr="00634860">
              <w:t>Standard 4.0</w:t>
            </w:r>
          </w:p>
          <w:p w:rsidR="00634860" w:rsidRPr="00634860" w:rsidRDefault="00634860" w:rsidP="00634860">
            <w:r w:rsidRPr="00634860">
              <w:t>Topic B</w:t>
            </w:r>
          </w:p>
          <w:p w:rsidR="00634860" w:rsidRPr="00634860" w:rsidRDefault="00634860" w:rsidP="00634860">
            <w:r w:rsidRPr="00634860">
              <w:t>Indicator 1</w:t>
            </w:r>
          </w:p>
          <w:p w:rsidR="00634860" w:rsidRPr="00634860" w:rsidRDefault="00634860" w:rsidP="00634860">
            <w:r w:rsidRPr="00634860">
              <w:t>Objective a</w:t>
            </w:r>
          </w:p>
          <w:p w:rsidR="00634860" w:rsidRPr="00634860" w:rsidRDefault="00634860" w:rsidP="00634860"/>
          <w:p w:rsidR="00634860" w:rsidRPr="00634860" w:rsidRDefault="00634860" w:rsidP="00634860">
            <w:r w:rsidRPr="00634860">
              <w:rPr>
                <w:b/>
              </w:rPr>
              <w:t>Nets for students</w:t>
            </w:r>
          </w:p>
          <w:p w:rsidR="00634860" w:rsidRPr="00634860" w:rsidRDefault="00634860" w:rsidP="00634860">
            <w:r w:rsidRPr="00634860">
              <w:t>Standard 1. a</w:t>
            </w:r>
          </w:p>
          <w:p w:rsidR="00634860" w:rsidRPr="00634860" w:rsidRDefault="00634860" w:rsidP="00634860">
            <w:r w:rsidRPr="00634860">
              <w:t>Standard 2. b</w:t>
            </w:r>
          </w:p>
          <w:p w:rsidR="00634860" w:rsidRPr="00634860" w:rsidRDefault="00634860" w:rsidP="00634860"/>
        </w:tc>
        <w:tc>
          <w:tcPr>
            <w:tcW w:w="1722" w:type="dxa"/>
          </w:tcPr>
          <w:p w:rsidR="00634860" w:rsidRPr="00634860" w:rsidRDefault="00634860" w:rsidP="00634860">
            <w:r w:rsidRPr="00634860">
              <w:t xml:space="preserve">Computer, Smart board, internet, </w:t>
            </w:r>
          </w:p>
          <w:p w:rsidR="00634860" w:rsidRPr="00634860" w:rsidRDefault="00634860" w:rsidP="00634860">
            <w:proofErr w:type="spellStart"/>
            <w:r w:rsidRPr="00634860">
              <w:t>Kidspiration</w:t>
            </w:r>
            <w:proofErr w:type="spellEnd"/>
            <w:r w:rsidRPr="00634860">
              <w:t>, microphone,</w:t>
            </w:r>
          </w:p>
          <w:p w:rsidR="00634860" w:rsidRPr="00634860" w:rsidRDefault="00634860" w:rsidP="00634860">
            <w:r w:rsidRPr="00634860">
              <w:t>Flip cameras</w:t>
            </w:r>
          </w:p>
        </w:tc>
        <w:tc>
          <w:tcPr>
            <w:tcW w:w="3408" w:type="dxa"/>
          </w:tcPr>
          <w:p w:rsidR="00634860" w:rsidRPr="00634860" w:rsidRDefault="00634860" w:rsidP="00634860">
            <w:r w:rsidRPr="00634860">
              <w:t>1. Sequencing….What is it?</w:t>
            </w:r>
          </w:p>
          <w:p w:rsidR="00634860" w:rsidRPr="00634860" w:rsidRDefault="00634860" w:rsidP="00634860">
            <w:r w:rsidRPr="00634860">
              <w:t xml:space="preserve">MS, using the Smart board, will </w:t>
            </w:r>
            <w:proofErr w:type="gramStart"/>
            <w:r w:rsidRPr="00634860">
              <w:t xml:space="preserve">visit  </w:t>
            </w:r>
            <w:proofErr w:type="gramEnd"/>
            <w:r w:rsidRPr="00634860">
              <w:fldChar w:fldCharType="begin"/>
            </w:r>
            <w:r w:rsidRPr="00634860">
              <w:instrText xml:space="preserve"> HYPERLINK "http://www.dltk-teach.com/alphabuddies/sequence/story.htm" </w:instrText>
            </w:r>
            <w:r w:rsidRPr="00634860">
              <w:fldChar w:fldCharType="separate"/>
            </w:r>
            <w:r w:rsidRPr="00634860">
              <w:rPr>
                <w:rStyle w:val="Hyperlink"/>
              </w:rPr>
              <w:t>http://www.dltk-teach.com/alphabuddies/sequence/story.htm</w:t>
            </w:r>
            <w:r w:rsidRPr="00634860">
              <w:fldChar w:fldCharType="end"/>
            </w:r>
            <w:r w:rsidRPr="00634860">
              <w:t xml:space="preserve"> to talk about putting events in order. Activities to move around on a SB.</w:t>
            </w:r>
          </w:p>
          <w:p w:rsidR="00634860" w:rsidRPr="00634860" w:rsidRDefault="00634860" w:rsidP="00634860">
            <w:r w:rsidRPr="00634860">
              <w:t xml:space="preserve">2. Using the Smart board, visit </w:t>
            </w:r>
            <w:hyperlink r:id="rId6" w:history="1">
              <w:r w:rsidRPr="00634860">
                <w:rPr>
                  <w:rStyle w:val="Hyperlink"/>
                </w:rPr>
                <w:t>http://pbskids.org/arthur/games/storyscramble/scramble.html</w:t>
              </w:r>
            </w:hyperlink>
            <w:r w:rsidRPr="00634860">
              <w:t xml:space="preserve"> to review what sequencing is.</w:t>
            </w:r>
          </w:p>
          <w:p w:rsidR="00634860" w:rsidRPr="00634860" w:rsidRDefault="00634860" w:rsidP="00634860">
            <w:r w:rsidRPr="00634860">
              <w:t>3. Read a story.  Give students a piece of paper folded into a book form.  Ask them to put the main events in order on the 4 book pages.  Illustrate each event using crayons.</w:t>
            </w:r>
          </w:p>
        </w:tc>
        <w:tc>
          <w:tcPr>
            <w:tcW w:w="3330" w:type="dxa"/>
          </w:tcPr>
          <w:p w:rsidR="00634860" w:rsidRPr="00634860" w:rsidRDefault="00634860" w:rsidP="00634860">
            <w:r w:rsidRPr="00634860">
              <w:rPr>
                <w:u w:val="single"/>
              </w:rPr>
              <w:t>Product</w:t>
            </w:r>
            <w:r w:rsidRPr="00634860">
              <w:t xml:space="preserve">: </w:t>
            </w:r>
          </w:p>
          <w:p w:rsidR="00634860" w:rsidRPr="00634860" w:rsidRDefault="00634860" w:rsidP="00634860">
            <w:r w:rsidRPr="00634860">
              <w:t xml:space="preserve">1. After sequencing Brown Bear, Brown Bear </w:t>
            </w:r>
            <w:hyperlink r:id="rId7" w:history="1">
              <w:r w:rsidRPr="00634860">
                <w:rPr>
                  <w:rStyle w:val="Hyperlink"/>
                </w:rPr>
                <w:t>http://www.bcps.org/offices/oit/CBTIA/Elementary/BrownBearSequencing/BrownBearSequencing.JPG</w:t>
              </w:r>
            </w:hyperlink>
            <w:r w:rsidRPr="00634860">
              <w:t xml:space="preserve"> in </w:t>
            </w:r>
            <w:proofErr w:type="spellStart"/>
            <w:r w:rsidRPr="00634860">
              <w:t>Kidspiration</w:t>
            </w:r>
            <w:proofErr w:type="spellEnd"/>
            <w:r w:rsidRPr="00634860">
              <w:t>, go back to each page and have children decide on the animal sound and record it together as a class.</w:t>
            </w:r>
          </w:p>
          <w:p w:rsidR="00634860" w:rsidRPr="00634860" w:rsidRDefault="00634860" w:rsidP="00634860">
            <w:r w:rsidRPr="00634860">
              <w:t>2. Revisit each animal in the book again and incorporate movement of the animal. One child will choose a movement, which the whole class will mimic.  A second child chooses the next movement, the whole class follows, etc.  This can be flip video recorded and shown to the class while the MS reads the story.</w:t>
            </w:r>
          </w:p>
          <w:p w:rsidR="00634860" w:rsidRPr="00634860" w:rsidRDefault="00634860" w:rsidP="00634860"/>
        </w:tc>
      </w:tr>
    </w:tbl>
    <w:p w:rsidR="00634860" w:rsidRPr="00634860" w:rsidRDefault="00634860" w:rsidP="00634860">
      <w:r w:rsidRPr="00634860">
        <w:br w:type="page"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4"/>
        <w:gridCol w:w="1046"/>
        <w:gridCol w:w="1633"/>
        <w:gridCol w:w="1517"/>
        <w:gridCol w:w="1722"/>
        <w:gridCol w:w="3408"/>
        <w:gridCol w:w="3330"/>
      </w:tblGrid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654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lastRenderedPageBreak/>
              <w:t xml:space="preserve">Lesson Plan URL </w:t>
            </w:r>
          </w:p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# 3</w:t>
            </w:r>
          </w:p>
        </w:tc>
        <w:tc>
          <w:tcPr>
            <w:tcW w:w="1046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Grade/ Subject</w:t>
            </w:r>
          </w:p>
        </w:tc>
        <w:tc>
          <w:tcPr>
            <w:tcW w:w="1633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Lesson/Activity Title</w:t>
            </w:r>
          </w:p>
        </w:tc>
        <w:tc>
          <w:tcPr>
            <w:tcW w:w="1517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Integration – Indicate the NETS-S</w:t>
            </w:r>
          </w:p>
          <w:p w:rsidR="00634860" w:rsidRPr="00634860" w:rsidRDefault="00634860" w:rsidP="00634860">
            <w:pPr>
              <w:rPr>
                <w:bCs/>
                <w:i/>
              </w:rPr>
            </w:pPr>
            <w:r w:rsidRPr="00634860">
              <w:rPr>
                <w:bCs/>
                <w:i/>
              </w:rPr>
              <w:t>Number(s) only</w:t>
            </w:r>
          </w:p>
        </w:tc>
        <w:tc>
          <w:tcPr>
            <w:tcW w:w="1722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Technology (Hardware/ Software) Used</w:t>
            </w:r>
          </w:p>
        </w:tc>
        <w:tc>
          <w:tcPr>
            <w:tcW w:w="3408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Brief discussion regarding how this lesson could be improved and/or extended (2 suggestions) through collaboration with a media specialist (coordinated effort or partnership)</w:t>
            </w:r>
          </w:p>
        </w:tc>
        <w:tc>
          <w:tcPr>
            <w:tcW w:w="3330" w:type="dxa"/>
          </w:tcPr>
          <w:p w:rsidR="00634860" w:rsidRPr="00634860" w:rsidRDefault="00634860" w:rsidP="00634860">
            <w:pPr>
              <w:rPr>
                <w:b/>
                <w:bCs/>
              </w:rPr>
            </w:pPr>
            <w:r w:rsidRPr="00634860">
              <w:rPr>
                <w:b/>
                <w:bCs/>
              </w:rPr>
              <w:t>Two ways you might differentiate this lesson (be sure to refer to how you’ll differentiate content, process and/or product)</w:t>
            </w:r>
          </w:p>
        </w:tc>
      </w:tr>
      <w:tr w:rsidR="00634860" w:rsidRPr="00634860" w:rsidTr="00425337">
        <w:tblPrEx>
          <w:tblCellMar>
            <w:top w:w="0" w:type="dxa"/>
            <w:bottom w:w="0" w:type="dxa"/>
          </w:tblCellMar>
        </w:tblPrEx>
        <w:tc>
          <w:tcPr>
            <w:tcW w:w="1654" w:type="dxa"/>
          </w:tcPr>
          <w:p w:rsidR="00634860" w:rsidRPr="00634860" w:rsidRDefault="00634860" w:rsidP="00634860"/>
          <w:p w:rsidR="00634860" w:rsidRPr="00634860" w:rsidRDefault="00634860" w:rsidP="00634860">
            <w:hyperlink r:id="rId8" w:history="1">
              <w:r w:rsidRPr="00634860">
                <w:rPr>
                  <w:rStyle w:val="Hyperlink"/>
                </w:rPr>
                <w:t>http://www.bcps.org/apps/cbtia/cbtia.aspx?id=4123</w:t>
              </w:r>
            </w:hyperlink>
            <w:r w:rsidRPr="00634860">
              <w:t xml:space="preserve"> </w:t>
            </w:r>
          </w:p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  <w:p w:rsidR="00634860" w:rsidRPr="00634860" w:rsidRDefault="00634860" w:rsidP="00634860"/>
        </w:tc>
        <w:tc>
          <w:tcPr>
            <w:tcW w:w="1046" w:type="dxa"/>
          </w:tcPr>
          <w:p w:rsidR="00634860" w:rsidRPr="00634860" w:rsidRDefault="00634860" w:rsidP="00634860">
            <w:proofErr w:type="spellStart"/>
            <w:r w:rsidRPr="00634860">
              <w:t>SecondGrade</w:t>
            </w:r>
            <w:proofErr w:type="spellEnd"/>
            <w:r w:rsidRPr="00634860">
              <w:t>/ Science</w:t>
            </w:r>
          </w:p>
        </w:tc>
        <w:tc>
          <w:tcPr>
            <w:tcW w:w="1633" w:type="dxa"/>
          </w:tcPr>
          <w:p w:rsidR="00634860" w:rsidRPr="00634860" w:rsidRDefault="00634860" w:rsidP="00634860">
            <w:r w:rsidRPr="00634860">
              <w:t>Habitat Mural</w:t>
            </w:r>
          </w:p>
        </w:tc>
        <w:tc>
          <w:tcPr>
            <w:tcW w:w="1517" w:type="dxa"/>
          </w:tcPr>
          <w:p w:rsidR="00634860" w:rsidRPr="00634860" w:rsidRDefault="00634860" w:rsidP="00634860">
            <w:pPr>
              <w:rPr>
                <w:bCs/>
              </w:rPr>
            </w:pPr>
            <w:r w:rsidRPr="00634860">
              <w:rPr>
                <w:b/>
                <w:bCs/>
              </w:rPr>
              <w:t>Maryland Technology Literacy Standards for Students</w:t>
            </w:r>
          </w:p>
          <w:p w:rsidR="00634860" w:rsidRPr="00634860" w:rsidRDefault="00634860" w:rsidP="00634860">
            <w:r w:rsidRPr="00634860">
              <w:t>Standard 3.0</w:t>
            </w:r>
          </w:p>
          <w:p w:rsidR="00634860" w:rsidRPr="00634860" w:rsidRDefault="00634860" w:rsidP="00634860"/>
          <w:p w:rsidR="00634860" w:rsidRPr="00634860" w:rsidRDefault="00634860" w:rsidP="00634860">
            <w:pPr>
              <w:rPr>
                <w:b/>
              </w:rPr>
            </w:pPr>
            <w:r w:rsidRPr="00634860">
              <w:rPr>
                <w:b/>
              </w:rPr>
              <w:t>Nets for students</w:t>
            </w:r>
          </w:p>
          <w:p w:rsidR="00634860" w:rsidRPr="00634860" w:rsidRDefault="00634860" w:rsidP="00634860">
            <w:r w:rsidRPr="00634860">
              <w:t>Standard 1. a, b, c</w:t>
            </w:r>
          </w:p>
          <w:p w:rsidR="00634860" w:rsidRPr="00634860" w:rsidRDefault="00634860" w:rsidP="00634860">
            <w:r w:rsidRPr="00634860">
              <w:t>Standard 2. a, b, d</w:t>
            </w:r>
          </w:p>
          <w:p w:rsidR="00634860" w:rsidRPr="00634860" w:rsidRDefault="00634860" w:rsidP="00634860">
            <w:r w:rsidRPr="00634860">
              <w:t>Standard 3. d</w:t>
            </w:r>
          </w:p>
        </w:tc>
        <w:tc>
          <w:tcPr>
            <w:tcW w:w="1722" w:type="dxa"/>
          </w:tcPr>
          <w:p w:rsidR="00634860" w:rsidRPr="00634860" w:rsidRDefault="00634860" w:rsidP="00634860">
            <w:r w:rsidRPr="00634860">
              <w:t>Computer,</w:t>
            </w:r>
          </w:p>
          <w:p w:rsidR="00634860" w:rsidRPr="00634860" w:rsidRDefault="00634860" w:rsidP="00634860">
            <w:r w:rsidRPr="00634860">
              <w:t>Kid Pix Deluxe,</w:t>
            </w:r>
          </w:p>
          <w:p w:rsidR="00634860" w:rsidRPr="00634860" w:rsidRDefault="00634860" w:rsidP="00634860">
            <w:r w:rsidRPr="00634860">
              <w:t>Net trekker, World Book online,</w:t>
            </w:r>
          </w:p>
          <w:p w:rsidR="00634860" w:rsidRPr="00634860" w:rsidRDefault="00634860" w:rsidP="00634860">
            <w:proofErr w:type="spellStart"/>
            <w:r w:rsidRPr="00634860">
              <w:t>Photostory</w:t>
            </w:r>
            <w:proofErr w:type="spellEnd"/>
            <w:r w:rsidRPr="00634860">
              <w:t>, Movie Maker, or Power Point</w:t>
            </w:r>
          </w:p>
          <w:p w:rsidR="00634860" w:rsidRPr="00634860" w:rsidRDefault="00634860" w:rsidP="00634860"/>
        </w:tc>
        <w:tc>
          <w:tcPr>
            <w:tcW w:w="3408" w:type="dxa"/>
          </w:tcPr>
          <w:p w:rsidR="00634860" w:rsidRPr="00634860" w:rsidRDefault="00634860" w:rsidP="00634860">
            <w:r w:rsidRPr="00634860">
              <w:t>Background:</w:t>
            </w:r>
          </w:p>
          <w:p w:rsidR="00634860" w:rsidRPr="00634860" w:rsidRDefault="00634860" w:rsidP="00634860">
            <w:r w:rsidRPr="00634860">
              <w:t>What is a habitat?</w:t>
            </w:r>
          </w:p>
          <w:p w:rsidR="00634860" w:rsidRPr="00634860" w:rsidRDefault="00634860" w:rsidP="00634860">
            <w:r w:rsidRPr="00634860">
              <w:t>1. Students will use Net trekker, an online database, and access the internet sites pre-chosen by the MS and placed in a ‘habitat’ folder on the desktop.  Each of 6 habitats will be explored.  Students have the choice of having the information ‘read’ to them by the computer.  One fact on each habitat will be written on a FACT sheet given to them by the MS.</w:t>
            </w:r>
          </w:p>
          <w:p w:rsidR="00634860" w:rsidRPr="00634860" w:rsidRDefault="00634860" w:rsidP="00634860">
            <w:r w:rsidRPr="00634860">
              <w:t xml:space="preserve">2. One habitat will then be chosen from a second desktop folder with six habitats listed.  A World Book Kids page will be hyperlinked and the student will see pictures of animals that live in that habitat.  Three animal names will be recorded.  </w:t>
            </w:r>
          </w:p>
        </w:tc>
        <w:tc>
          <w:tcPr>
            <w:tcW w:w="3330" w:type="dxa"/>
          </w:tcPr>
          <w:p w:rsidR="00634860" w:rsidRPr="00634860" w:rsidRDefault="00634860" w:rsidP="00634860">
            <w:r w:rsidRPr="00634860">
              <w:rPr>
                <w:u w:val="single"/>
              </w:rPr>
              <w:t>Process</w:t>
            </w:r>
            <w:r w:rsidRPr="00634860">
              <w:t>:</w:t>
            </w:r>
          </w:p>
          <w:p w:rsidR="00634860" w:rsidRPr="00634860" w:rsidRDefault="00634860" w:rsidP="00634860">
            <w:r w:rsidRPr="00634860">
              <w:t>1. Each database has the option for the information to be read out loud to the student.</w:t>
            </w:r>
          </w:p>
          <w:p w:rsidR="00634860" w:rsidRPr="00634860" w:rsidRDefault="00634860" w:rsidP="00634860">
            <w:r w:rsidRPr="00634860">
              <w:rPr>
                <w:u w:val="single"/>
              </w:rPr>
              <w:t>Product</w:t>
            </w:r>
            <w:r w:rsidRPr="00634860">
              <w:t>:</w:t>
            </w:r>
          </w:p>
          <w:p w:rsidR="00634860" w:rsidRPr="00634860" w:rsidRDefault="00634860" w:rsidP="00634860">
            <w:r w:rsidRPr="00634860">
              <w:t xml:space="preserve">1. The Habitat Mural pages will be put into a slide show presentation, using </w:t>
            </w:r>
            <w:proofErr w:type="gramStart"/>
            <w:r w:rsidRPr="00634860">
              <w:t xml:space="preserve">either </w:t>
            </w:r>
            <w:proofErr w:type="spellStart"/>
            <w:r w:rsidRPr="00634860">
              <w:t>Photostory</w:t>
            </w:r>
            <w:proofErr w:type="spellEnd"/>
            <w:proofErr w:type="gramEnd"/>
            <w:r w:rsidRPr="00634860">
              <w:t>, Movie Maker, or Power Point.</w:t>
            </w:r>
          </w:p>
          <w:p w:rsidR="00634860" w:rsidRPr="00634860" w:rsidRDefault="00634860" w:rsidP="00634860">
            <w:r w:rsidRPr="00634860">
              <w:t xml:space="preserve">2. Using a graphing program, such as: </w:t>
            </w:r>
            <w:hyperlink r:id="rId9" w:history="1">
              <w:r w:rsidRPr="00634860">
                <w:rPr>
                  <w:rStyle w:val="Hyperlink"/>
                </w:rPr>
                <w:t>http://nces.ed.gov/nceskids/createagraph/</w:t>
              </w:r>
            </w:hyperlink>
            <w:r w:rsidRPr="00634860">
              <w:t xml:space="preserve">  count how many students chose each of the six different habitats.</w:t>
            </w:r>
          </w:p>
        </w:tc>
      </w:tr>
    </w:tbl>
    <w:p w:rsidR="00634860" w:rsidRPr="00634860" w:rsidRDefault="00634860" w:rsidP="00634860"/>
    <w:p w:rsidR="00EC58E6" w:rsidRDefault="00EC58E6"/>
    <w:sectPr w:rsidR="00EC58E6" w:rsidSect="00FF00F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4860"/>
    <w:rsid w:val="00634860"/>
    <w:rsid w:val="00EC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ps.org/apps/cbtia/cbtia.aspx?id=4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ps.org/offices/oit/CBTIA/Elementary/BrownBearSequencing/BrownBearSequenci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bskids.org/arthur/games/storyscramble/scrambl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cps.org/apps/cbtia/cbtia.aspx?id=42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cps.org/apps/cbtia/cbtia.aspx?id=4382" TargetMode="External"/><Relationship Id="rId9" Type="http://schemas.openxmlformats.org/officeDocument/2006/relationships/hyperlink" Target="http://nces.ed.gov/nceskids/createagra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5250</Characters>
  <Application>Microsoft Office Word</Application>
  <DocSecurity>0</DocSecurity>
  <Lines>43</Lines>
  <Paragraphs>12</Paragraphs>
  <ScaleCrop>false</ScaleCrop>
  <Company>Toshiba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2011-07-16T01:11:00Z</dcterms:created>
  <dcterms:modified xsi:type="dcterms:W3CDTF">2011-07-16T01:13:00Z</dcterms:modified>
</cp:coreProperties>
</file>